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C2" w:rsidRDefault="00992151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7217E" w:rsidRDefault="0067217E" w:rsidP="00305F0A">
      <w:pPr>
        <w:pStyle w:val="Titre2"/>
        <w:ind w:left="709"/>
        <w:rPr>
          <w:rFonts w:ascii="Arial" w:hAnsi="Arial" w:cs="Arial"/>
          <w:sz w:val="20"/>
          <w:szCs w:val="20"/>
        </w:rPr>
      </w:pPr>
    </w:p>
    <w:p w:rsidR="00305F0A" w:rsidRDefault="0067217E" w:rsidP="00305F0A">
      <w:pPr>
        <w:pStyle w:val="Titre2"/>
        <w:ind w:left="709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 xml:space="preserve">MINISTERE DE L’EDUCATION NATIONALE, </w:t>
      </w:r>
    </w:p>
    <w:p w:rsidR="0067217E" w:rsidRPr="00305F0A" w:rsidRDefault="00305F0A" w:rsidP="00305F0A">
      <w:pPr>
        <w:pStyle w:val="Titre2"/>
        <w:ind w:left="70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Ministere </w:t>
      </w:r>
      <w:r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67217E" w:rsidRPr="0067217E">
        <w:rPr>
          <w:rFonts w:ascii="Arial" w:hAnsi="Arial" w:cs="Arial"/>
          <w:sz w:val="20"/>
          <w:szCs w:val="20"/>
        </w:rPr>
        <w:t>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67217E" w:rsidRDefault="0067217E" w:rsidP="00305F0A">
      <w:pPr>
        <w:pStyle w:val="Titre2"/>
        <w:ind w:left="709"/>
        <w:rPr>
          <w:rFonts w:ascii="Arial" w:hAnsi="Arial" w:cs="Arial"/>
          <w:color w:val="4F81BD"/>
          <w:sz w:val="28"/>
          <w:szCs w:val="28"/>
        </w:rPr>
      </w:pPr>
    </w:p>
    <w:p w:rsidR="009D313C" w:rsidRPr="00E52A0A" w:rsidRDefault="002F6098" w:rsidP="00E52A0A">
      <w:pPr>
        <w:pStyle w:val="Titre2"/>
        <w:ind w:left="709"/>
        <w:jc w:val="left"/>
        <w:rPr>
          <w:rFonts w:ascii="Arial" w:hAnsi="Arial" w:cs="Arial"/>
          <w:color w:val="4F81BD"/>
          <w:sz w:val="20"/>
          <w:szCs w:val="20"/>
          <w:lang w:val="fr-FR"/>
        </w:rPr>
      </w:pPr>
      <w:r w:rsidRPr="00E52A0A">
        <w:rPr>
          <w:rFonts w:ascii="Arial" w:hAnsi="Arial" w:cs="Arial"/>
          <w:color w:val="4F81BD"/>
          <w:sz w:val="20"/>
          <w:szCs w:val="20"/>
        </w:rPr>
        <w:t>ANNEXE C</w:t>
      </w:r>
      <w:r w:rsidR="00E90096" w:rsidRPr="00E52A0A">
        <w:rPr>
          <w:rFonts w:ascii="Arial" w:hAnsi="Arial" w:cs="Arial"/>
          <w:color w:val="4F81BD"/>
          <w:sz w:val="20"/>
          <w:szCs w:val="20"/>
        </w:rPr>
        <w:t>2</w:t>
      </w:r>
      <w:r w:rsidR="00CF1C59" w:rsidRPr="00E52A0A">
        <w:rPr>
          <w:rFonts w:ascii="Arial Gras" w:hAnsi="Arial Gras" w:cs="Arial"/>
          <w:caps w:val="0"/>
          <w:color w:val="4F81BD"/>
          <w:sz w:val="20"/>
          <w:szCs w:val="20"/>
        </w:rPr>
        <w:t>a</w:t>
      </w:r>
      <w:r w:rsidR="00E52A0A">
        <w:rPr>
          <w:rFonts w:ascii="Arial" w:hAnsi="Arial" w:cs="Arial"/>
          <w:color w:val="4F81BD"/>
          <w:sz w:val="20"/>
          <w:szCs w:val="20"/>
          <w:lang w:val="fr-FR"/>
        </w:rPr>
        <w:t xml:space="preserve"> – liste d’aptitude : </w:t>
      </w:r>
      <w:r w:rsidR="00E52A0A" w:rsidRPr="00E52A0A">
        <w:rPr>
          <w:rFonts w:ascii="Arial" w:hAnsi="Arial" w:cs="Arial"/>
          <w:color w:val="548DD4" w:themeColor="text2" w:themeTint="99"/>
        </w:rPr>
        <w:t>f</w:t>
      </w:r>
      <w:r w:rsidR="00E52A0A" w:rsidRPr="00E52A0A">
        <w:rPr>
          <w:rFonts w:ascii="Arial" w:hAnsi="Arial" w:cs="Arial"/>
          <w:caps w:val="0"/>
          <w:color w:val="548DD4" w:themeColor="text2" w:themeTint="99"/>
        </w:rPr>
        <w:t>iche individuelle de proposition</w:t>
      </w:r>
    </w:p>
    <w:p w:rsidR="004A22DD" w:rsidRPr="00022FC2" w:rsidRDefault="004A22DD" w:rsidP="00305F0A">
      <w:pPr>
        <w:ind w:left="709"/>
        <w:rPr>
          <w:rFonts w:ascii="Arial" w:hAnsi="Arial" w:cs="Arial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91"/>
      </w:tblGrid>
      <w:tr w:rsidR="004A22DD" w:rsidRPr="00022FC2" w:rsidTr="00E52A0A">
        <w:trPr>
          <w:trHeight w:val="69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corps de :</w:t>
            </w:r>
          </w:p>
          <w:p w:rsidR="00E52A0A" w:rsidRPr="00193D16" w:rsidRDefault="00E52A0A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F5F80" w:rsidRPr="00AF5F80" w:rsidRDefault="00AF5F80" w:rsidP="00305F0A">
            <w:pPr>
              <w:ind w:left="709"/>
              <w:rPr>
                <w:rFonts w:ascii="Arial" w:hAnsi="Arial" w:cs="Arial"/>
                <w:sz w:val="16"/>
                <w:szCs w:val="16"/>
              </w:rPr>
            </w:pPr>
            <w:r w:rsidRPr="00AF5F80">
              <w:rPr>
                <w:rFonts w:ascii="Arial" w:hAnsi="Arial" w:cs="Arial"/>
                <w:sz w:val="16"/>
                <w:szCs w:val="16"/>
              </w:rPr>
              <w:t>Y compris l</w:t>
            </w:r>
            <w:r w:rsidR="00E52A0A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accès au </w:t>
            </w:r>
            <w:r w:rsidRPr="00AF5F80">
              <w:rPr>
                <w:rFonts w:ascii="Arial" w:hAnsi="Arial" w:cs="Arial"/>
                <w:sz w:val="16"/>
                <w:szCs w:val="16"/>
              </w:rPr>
              <w:t>corps des conservateurs généraux</w:t>
            </w:r>
          </w:p>
          <w:p w:rsidR="00AF5F80" w:rsidRPr="00193D16" w:rsidRDefault="00AF5F80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91" w:type="dxa"/>
            <w:tcBorders>
              <w:left w:val="single" w:sz="4" w:space="0" w:color="auto"/>
            </w:tcBorders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ACADEMIE </w:t>
      </w:r>
      <w:r w:rsidR="00A72493" w:rsidRPr="00022FC2">
        <w:rPr>
          <w:rFonts w:ascii="Arial" w:hAnsi="Arial" w:cs="Arial"/>
          <w:sz w:val="20"/>
          <w:szCs w:val="20"/>
        </w:rPr>
        <w:t xml:space="preserve">/ </w:t>
      </w:r>
      <w:r w:rsidRPr="00022FC2">
        <w:rPr>
          <w:rFonts w:ascii="Arial" w:hAnsi="Arial" w:cs="Arial"/>
          <w:sz w:val="20"/>
          <w:szCs w:val="20"/>
        </w:rPr>
        <w:t>ETABLISSEMENT :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A22DD" w:rsidRPr="00022FC2" w:rsidTr="008E3C3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  <w:r w:rsidR="00A338AF" w:rsidRPr="00193D16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540C19" w:rsidRPr="00022FC2" w:rsidRDefault="00540C19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Nom d’usage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Nom </w:t>
      </w:r>
      <w:r w:rsidR="00540C19">
        <w:rPr>
          <w:rFonts w:ascii="Arial" w:hAnsi="Arial" w:cs="Arial"/>
          <w:sz w:val="20"/>
          <w:szCs w:val="20"/>
        </w:rPr>
        <w:t>de famille</w:t>
      </w:r>
      <w:r w:rsidRPr="00022FC2">
        <w:rPr>
          <w:rFonts w:ascii="Arial" w:hAnsi="Arial" w:cs="Arial"/>
          <w:sz w:val="20"/>
          <w:szCs w:val="20"/>
        </w:rPr>
        <w:t xml:space="preserve">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Prénom :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Date de naissance :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89"/>
      </w:tblGrid>
      <w:tr w:rsidR="004A22DD" w:rsidRPr="00022FC2" w:rsidTr="00A876D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A72493"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4253"/>
      </w:tblGrid>
      <w:tr w:rsidR="004A22DD" w:rsidRPr="00022FC2" w:rsidTr="00E52A0A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</w:p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E52A0A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</w:p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E52A0A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A72493" w:rsidRPr="00193D1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409" w:type="dxa"/>
            <w:shd w:val="clear" w:color="auto" w:fill="808080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Grades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2DD" w:rsidRPr="00022FC2" w:rsidTr="00E52A0A">
        <w:trPr>
          <w:trHeight w:val="397"/>
        </w:trPr>
        <w:tc>
          <w:tcPr>
            <w:tcW w:w="2552" w:type="dxa"/>
            <w:vAlign w:val="center"/>
          </w:tcPr>
          <w:p w:rsidR="004A22DD" w:rsidRPr="00193D16" w:rsidRDefault="004A22DD" w:rsidP="00E52A0A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409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</w:tcPr>
          <w:p w:rsidR="004A22DD" w:rsidRPr="00193D16" w:rsidRDefault="004A22DD" w:rsidP="00305F0A">
            <w:pPr>
              <w:pStyle w:val="En-tte"/>
              <w:tabs>
                <w:tab w:val="clear" w:pos="4536"/>
                <w:tab w:val="clear" w:pos="9072"/>
              </w:tabs>
              <w:ind w:left="70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jc w:val="center"/>
        <w:rPr>
          <w:rFonts w:ascii="Arial" w:hAnsi="Arial" w:cs="Arial"/>
          <w:sz w:val="20"/>
          <w:szCs w:val="20"/>
        </w:rPr>
      </w:pPr>
    </w:p>
    <w:p w:rsidR="00A72493" w:rsidRPr="00022FC2" w:rsidRDefault="00A72493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 date de nomination dans le corps actuel :</w:t>
      </w:r>
    </w:p>
    <w:p w:rsidR="00F04FFF" w:rsidRPr="00022FC2" w:rsidRDefault="00F04FFF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E52A0A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  <w:lang w:val="fr-FR"/>
        </w:rPr>
      </w:pPr>
      <w:r w:rsidRPr="00022FC2">
        <w:rPr>
          <w:rFonts w:ascii="Arial" w:hAnsi="Arial" w:cs="Arial"/>
          <w:sz w:val="20"/>
          <w:szCs w:val="20"/>
        </w:rPr>
        <w:t>- modalités d’accès au corps actuel (</w:t>
      </w:r>
      <w:r w:rsidR="00A72493" w:rsidRPr="00022FC2">
        <w:rPr>
          <w:rFonts w:ascii="Arial" w:hAnsi="Arial" w:cs="Arial"/>
          <w:sz w:val="20"/>
          <w:szCs w:val="20"/>
        </w:rPr>
        <w:t>5</w:t>
      </w:r>
      <w:r w:rsidRPr="00022FC2">
        <w:rPr>
          <w:rFonts w:ascii="Arial" w:hAnsi="Arial" w:cs="Arial"/>
          <w:sz w:val="20"/>
          <w:szCs w:val="20"/>
        </w:rPr>
        <w:t>)</w:t>
      </w:r>
      <w:r w:rsidR="00A0245B">
        <w:rPr>
          <w:rFonts w:ascii="Arial" w:hAnsi="Arial" w:cs="Arial"/>
          <w:sz w:val="20"/>
          <w:szCs w:val="20"/>
        </w:rPr>
        <w:t xml:space="preserve"> : </w:t>
      </w:r>
    </w:p>
    <w:p w:rsidR="004A22DD" w:rsidRPr="00022FC2" w:rsidRDefault="00A0245B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E06972" w:rsidRPr="00912439">
        <w:rPr>
          <w:rFonts w:ascii="Arial" w:hAnsi="Arial" w:cs="Arial"/>
          <w:sz w:val="20"/>
          <w:szCs w:val="20"/>
        </w:rPr>
        <w:t>(année :               )</w:t>
      </w:r>
      <w:r>
        <w:rPr>
          <w:rFonts w:ascii="Arial" w:hAnsi="Arial" w:cs="Arial"/>
          <w:sz w:val="20"/>
          <w:szCs w:val="20"/>
        </w:rPr>
        <w:t xml:space="preserve">  </w:t>
      </w:r>
      <w:r w:rsidR="004A22DD" w:rsidRPr="00022FC2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 xml:space="preserve">  -   Concours</w:t>
      </w:r>
      <w:r w:rsidR="004A22DD" w:rsidRPr="00022FC2">
        <w:rPr>
          <w:rFonts w:ascii="Arial" w:hAnsi="Arial" w:cs="Arial"/>
          <w:sz w:val="20"/>
          <w:szCs w:val="20"/>
        </w:rPr>
        <w:tab/>
      </w:r>
      <w:r w:rsidR="004A22DD" w:rsidRPr="00022FC2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 xml:space="preserve">  -   Intégration </w:t>
      </w:r>
      <w:r>
        <w:rPr>
          <w:rFonts w:ascii="Arial" w:hAnsi="Arial" w:cs="Arial"/>
          <w:sz w:val="20"/>
          <w:szCs w:val="20"/>
        </w:rPr>
        <w:tab/>
      </w:r>
      <w:r w:rsidRPr="00022FC2">
        <w:rPr>
          <w:rFonts w:ascii="Arial" w:hAnsi="Arial" w:cs="Arial"/>
          <w:sz w:val="20"/>
          <w:szCs w:val="20"/>
        </w:rPr>
        <w:sym w:font="Webdings" w:char="F031"/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  <w:r w:rsidR="00BC67DE" w:rsidRPr="00BC67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A22DD" w:rsidRPr="00022FC2" w:rsidRDefault="004A22DD" w:rsidP="00305F0A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-</w:t>
      </w:r>
    </w:p>
    <w:p w:rsidR="00E52A0A" w:rsidRPr="00E52A0A" w:rsidRDefault="004A22DD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A338AF">
        <w:rPr>
          <w:rFonts w:ascii="Arial" w:hAnsi="Arial" w:cs="Arial"/>
          <w:sz w:val="16"/>
          <w:szCs w:val="16"/>
        </w:rPr>
        <w:t xml:space="preserve">ue), </w:t>
      </w:r>
    </w:p>
    <w:p w:rsidR="004A22DD" w:rsidRPr="00A0245B" w:rsidRDefault="00E52A0A" w:rsidP="00E52A0A">
      <w:pPr>
        <w:pStyle w:val="Pieddepage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CPA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="00A338AF">
        <w:rPr>
          <w:rFonts w:ascii="Arial" w:hAnsi="Arial" w:cs="Arial"/>
          <w:sz w:val="16"/>
          <w:szCs w:val="16"/>
        </w:rPr>
        <w:t>(cessation</w:t>
      </w:r>
      <w:r w:rsidR="004A22DD"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4A22DD" w:rsidRPr="00A0245B" w:rsidRDefault="00CC7FD9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c</w:t>
      </w:r>
      <w:r w:rsidR="004A22DD" w:rsidRPr="00A0245B">
        <w:rPr>
          <w:rFonts w:ascii="Arial" w:hAnsi="Arial" w:cs="Arial"/>
          <w:sz w:val="16"/>
          <w:szCs w:val="16"/>
        </w:rPr>
        <w:t xml:space="preserve">orps d’accueil </w:t>
      </w:r>
    </w:p>
    <w:p w:rsidR="00A72493" w:rsidRPr="00A0245B" w:rsidRDefault="00A72493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</w:t>
      </w:r>
      <w:r w:rsidR="007C2A1F" w:rsidRPr="00A0245B">
        <w:rPr>
          <w:rFonts w:ascii="Arial" w:hAnsi="Arial" w:cs="Arial"/>
          <w:sz w:val="16"/>
          <w:szCs w:val="16"/>
        </w:rPr>
        <w:t>r</w:t>
      </w:r>
      <w:r w:rsidRPr="00A0245B">
        <w:rPr>
          <w:rFonts w:ascii="Arial" w:hAnsi="Arial" w:cs="Arial"/>
          <w:sz w:val="16"/>
          <w:szCs w:val="16"/>
        </w:rPr>
        <w:t xml:space="preserve"> les ITRF</w:t>
      </w:r>
    </w:p>
    <w:p w:rsidR="004A22DD" w:rsidRPr="00A0245B" w:rsidRDefault="00CC7FD9" w:rsidP="00305F0A">
      <w:pPr>
        <w:pStyle w:val="Pieddepage"/>
        <w:numPr>
          <w:ilvl w:val="0"/>
          <w:numId w:val="1"/>
        </w:numPr>
        <w:tabs>
          <w:tab w:val="num" w:pos="720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l</w:t>
      </w:r>
      <w:r w:rsidR="004A22DD" w:rsidRPr="00A0245B">
        <w:rPr>
          <w:rFonts w:ascii="Arial" w:hAnsi="Arial" w:cs="Arial"/>
          <w:sz w:val="16"/>
          <w:szCs w:val="16"/>
        </w:rPr>
        <w:t>’ancienneté s’apprécie uniquement au 1</w:t>
      </w:r>
      <w:r w:rsidR="004A22DD" w:rsidRPr="00A0245B">
        <w:rPr>
          <w:rFonts w:ascii="Arial" w:hAnsi="Arial" w:cs="Arial"/>
          <w:sz w:val="16"/>
          <w:szCs w:val="16"/>
          <w:vertAlign w:val="superscript"/>
        </w:rPr>
        <w:t>er</w:t>
      </w:r>
      <w:r w:rsidR="004A22DD" w:rsidRPr="00A0245B">
        <w:rPr>
          <w:rFonts w:ascii="Arial" w:hAnsi="Arial" w:cs="Arial"/>
          <w:sz w:val="16"/>
          <w:szCs w:val="16"/>
        </w:rPr>
        <w:t xml:space="preserve"> janvier de l’année.</w:t>
      </w:r>
    </w:p>
    <w:p w:rsidR="0043124F" w:rsidRDefault="00CC7FD9" w:rsidP="00E52A0A">
      <w:pPr>
        <w:numPr>
          <w:ilvl w:val="0"/>
          <w:numId w:val="1"/>
        </w:numPr>
        <w:tabs>
          <w:tab w:val="num" w:pos="709"/>
        </w:tabs>
        <w:ind w:left="709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c</w:t>
      </w:r>
      <w:r w:rsidR="00AF5F80">
        <w:rPr>
          <w:rFonts w:ascii="Arial" w:hAnsi="Arial" w:cs="Arial"/>
          <w:sz w:val="16"/>
          <w:szCs w:val="16"/>
        </w:rPr>
        <w:t>ocher la case.</w:t>
      </w:r>
    </w:p>
    <w:p w:rsidR="007804F2" w:rsidRDefault="007804F2" w:rsidP="00305F0A">
      <w:pPr>
        <w:ind w:left="709"/>
        <w:rPr>
          <w:rFonts w:ascii="Arial" w:hAnsi="Arial" w:cs="Arial"/>
          <w:sz w:val="16"/>
          <w:szCs w:val="16"/>
        </w:rPr>
      </w:pPr>
    </w:p>
    <w:p w:rsidR="005429CB" w:rsidRDefault="005429CB" w:rsidP="00305F0A">
      <w:pPr>
        <w:ind w:left="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804F2" w:rsidRPr="007804F2" w:rsidRDefault="007804F2" w:rsidP="00AF5F80">
      <w:pPr>
        <w:ind w:left="540"/>
        <w:rPr>
          <w:rFonts w:ascii="Arial" w:hAnsi="Arial" w:cs="Arial"/>
          <w:b/>
          <w:i/>
          <w:u w:val="single"/>
        </w:rPr>
      </w:pPr>
      <w:r w:rsidRPr="007804F2">
        <w:rPr>
          <w:rFonts w:ascii="Arial" w:hAnsi="Arial" w:cs="Arial"/>
          <w:b/>
          <w:i/>
          <w:u w:val="single"/>
        </w:rPr>
        <w:t>A retourner impérativement à la DIEPAT 3.01</w:t>
      </w:r>
      <w:r w:rsidR="005F4C59">
        <w:rPr>
          <w:rFonts w:ascii="Arial" w:hAnsi="Arial" w:cs="Arial"/>
          <w:b/>
          <w:i/>
          <w:u w:val="single"/>
        </w:rPr>
        <w:t xml:space="preserve"> du rectorat pour le vendredi 06</w:t>
      </w:r>
      <w:r w:rsidR="007806A4">
        <w:rPr>
          <w:rFonts w:ascii="Arial" w:hAnsi="Arial" w:cs="Arial"/>
          <w:b/>
          <w:i/>
          <w:u w:val="single"/>
        </w:rPr>
        <w:t xml:space="preserve"> avril 2018</w:t>
      </w:r>
    </w:p>
    <w:sectPr w:rsidR="007804F2" w:rsidRPr="007804F2" w:rsidSect="009D760B">
      <w:footerReference w:type="default" r:id="rId8"/>
      <w:pgSz w:w="11906" w:h="16838" w:code="9"/>
      <w:pgMar w:top="142" w:right="849" w:bottom="142" w:left="357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0E" w:rsidRDefault="00A64E0E">
      <w:r>
        <w:separator/>
      </w:r>
    </w:p>
  </w:endnote>
  <w:endnote w:type="continuationSeparator" w:id="0">
    <w:p w:rsidR="00A64E0E" w:rsidRDefault="00A6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DE" w:rsidRPr="00BC67DE" w:rsidRDefault="00BC67DE" w:rsidP="00BC67DE">
    <w:pPr>
      <w:pStyle w:val="Pieddepage"/>
      <w:jc w:val="center"/>
      <w:rPr>
        <w:rFonts w:ascii="Arial" w:hAnsi="Arial" w:cs="Arial"/>
        <w:sz w:val="20"/>
        <w:szCs w:val="20"/>
      </w:rPr>
    </w:pPr>
    <w:r w:rsidRPr="00BC67DE">
      <w:rPr>
        <w:rFonts w:ascii="Arial" w:hAnsi="Arial" w:cs="Arial"/>
        <w:sz w:val="20"/>
        <w:szCs w:val="20"/>
      </w:rPr>
      <w:tab/>
    </w:r>
  </w:p>
  <w:p w:rsidR="00E40B8A" w:rsidRPr="000960F2" w:rsidRDefault="00E40B8A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0E" w:rsidRDefault="00A64E0E">
      <w:r>
        <w:separator/>
      </w:r>
    </w:p>
  </w:footnote>
  <w:footnote w:type="continuationSeparator" w:id="0">
    <w:p w:rsidR="00A64E0E" w:rsidRDefault="00A6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701C"/>
    <w:multiLevelType w:val="hybridMultilevel"/>
    <w:tmpl w:val="75BAF978"/>
    <w:lvl w:ilvl="0" w:tplc="FE56F7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2D5B63"/>
    <w:multiLevelType w:val="hybridMultilevel"/>
    <w:tmpl w:val="41E676AE"/>
    <w:lvl w:ilvl="0" w:tplc="AC4A27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150"/>
    <w:rsid w:val="000548CD"/>
    <w:rsid w:val="000636B8"/>
    <w:rsid w:val="000960F2"/>
    <w:rsid w:val="00096D0F"/>
    <w:rsid w:val="000B7DDE"/>
    <w:rsid w:val="000F49F8"/>
    <w:rsid w:val="00193D16"/>
    <w:rsid w:val="001E1B9A"/>
    <w:rsid w:val="0023313D"/>
    <w:rsid w:val="002633BB"/>
    <w:rsid w:val="00263A40"/>
    <w:rsid w:val="00264C81"/>
    <w:rsid w:val="00295886"/>
    <w:rsid w:val="002B3561"/>
    <w:rsid w:val="002F6098"/>
    <w:rsid w:val="00305F0A"/>
    <w:rsid w:val="00347AC3"/>
    <w:rsid w:val="00351EE6"/>
    <w:rsid w:val="003E1008"/>
    <w:rsid w:val="0043124F"/>
    <w:rsid w:val="00451ABB"/>
    <w:rsid w:val="00461087"/>
    <w:rsid w:val="004860E9"/>
    <w:rsid w:val="004A22DD"/>
    <w:rsid w:val="004D38C2"/>
    <w:rsid w:val="004E13E4"/>
    <w:rsid w:val="004E5168"/>
    <w:rsid w:val="0050076B"/>
    <w:rsid w:val="00522B1C"/>
    <w:rsid w:val="00540C19"/>
    <w:rsid w:val="005429CB"/>
    <w:rsid w:val="005B514F"/>
    <w:rsid w:val="005B5AF8"/>
    <w:rsid w:val="005E5CDB"/>
    <w:rsid w:val="005F4C59"/>
    <w:rsid w:val="00607D3E"/>
    <w:rsid w:val="00614FA3"/>
    <w:rsid w:val="0062149A"/>
    <w:rsid w:val="0067217E"/>
    <w:rsid w:val="00687F5F"/>
    <w:rsid w:val="007804F2"/>
    <w:rsid w:val="007806A4"/>
    <w:rsid w:val="007C2A1F"/>
    <w:rsid w:val="007D3C75"/>
    <w:rsid w:val="00830D22"/>
    <w:rsid w:val="00836FC9"/>
    <w:rsid w:val="00863B07"/>
    <w:rsid w:val="00881354"/>
    <w:rsid w:val="00883D82"/>
    <w:rsid w:val="008A0670"/>
    <w:rsid w:val="008E3C37"/>
    <w:rsid w:val="008E777C"/>
    <w:rsid w:val="008F2C84"/>
    <w:rsid w:val="00912439"/>
    <w:rsid w:val="00992151"/>
    <w:rsid w:val="009D313C"/>
    <w:rsid w:val="009D760B"/>
    <w:rsid w:val="009F76F3"/>
    <w:rsid w:val="00A0245B"/>
    <w:rsid w:val="00A338AF"/>
    <w:rsid w:val="00A64E0E"/>
    <w:rsid w:val="00A72493"/>
    <w:rsid w:val="00A82282"/>
    <w:rsid w:val="00A876D2"/>
    <w:rsid w:val="00AD152C"/>
    <w:rsid w:val="00AE7562"/>
    <w:rsid w:val="00AF5F80"/>
    <w:rsid w:val="00B17235"/>
    <w:rsid w:val="00B519D8"/>
    <w:rsid w:val="00B93F9B"/>
    <w:rsid w:val="00BA1813"/>
    <w:rsid w:val="00BC67DE"/>
    <w:rsid w:val="00C64D34"/>
    <w:rsid w:val="00C678B5"/>
    <w:rsid w:val="00C72B66"/>
    <w:rsid w:val="00C81D50"/>
    <w:rsid w:val="00C945AB"/>
    <w:rsid w:val="00CA5979"/>
    <w:rsid w:val="00CC7FD9"/>
    <w:rsid w:val="00CE15D8"/>
    <w:rsid w:val="00CF1C59"/>
    <w:rsid w:val="00CF38D5"/>
    <w:rsid w:val="00D5084C"/>
    <w:rsid w:val="00D67232"/>
    <w:rsid w:val="00DC158F"/>
    <w:rsid w:val="00E06972"/>
    <w:rsid w:val="00E3623C"/>
    <w:rsid w:val="00E40B8A"/>
    <w:rsid w:val="00E41331"/>
    <w:rsid w:val="00E52A0A"/>
    <w:rsid w:val="00E90096"/>
    <w:rsid w:val="00EE29F8"/>
    <w:rsid w:val="00EF6C18"/>
    <w:rsid w:val="00F04FFF"/>
    <w:rsid w:val="00F2630D"/>
    <w:rsid w:val="00F343D4"/>
    <w:rsid w:val="00F84BE6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2B0F-2846-4F7B-AEF0-4FF262E7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9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3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4</cp:revision>
  <cp:lastPrinted>2016-09-22T09:57:00Z</cp:lastPrinted>
  <dcterms:created xsi:type="dcterms:W3CDTF">2018-02-02T09:55:00Z</dcterms:created>
  <dcterms:modified xsi:type="dcterms:W3CDTF">2018-02-02T09:57:00Z</dcterms:modified>
</cp:coreProperties>
</file>